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D33" w:rsidRDefault="00016986">
      <w:pPr>
        <w:jc w:val="center"/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Riverside Primary School</w:t>
      </w:r>
    </w:p>
    <w:p w:rsidR="006C3D33" w:rsidRDefault="00016986">
      <w:pPr>
        <w:jc w:val="center"/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Information to Parents – Spring Term – Seedlings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Our Top Highlights from the Autumn Term:</w:t>
      </w:r>
    </w:p>
    <w:p w:rsidR="006C3D33" w:rsidRDefault="00016986">
      <w:pPr>
        <w:numPr>
          <w:ilvl w:val="0"/>
          <w:numId w:val="1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The farm to visit Father Christmas- “It’s been such a magical day</w:t>
      </w:r>
      <w:r w:rsidR="006608F0">
        <w:rPr>
          <w:rFonts w:ascii="Edu TAS Beginner" w:eastAsia="Edu TAS Beginner" w:hAnsi="Edu TAS Beginner" w:cs="Edu TAS Beginner"/>
          <w:sz w:val="20"/>
          <w:szCs w:val="20"/>
        </w:rPr>
        <w:t>.</w:t>
      </w:r>
      <w:r>
        <w:rPr>
          <w:rFonts w:ascii="Edu TAS Beginner" w:eastAsia="Edu TAS Beginner" w:hAnsi="Edu TAS Beginner" w:cs="Edu TAS Beginner"/>
          <w:sz w:val="20"/>
          <w:szCs w:val="20"/>
        </w:rPr>
        <w:t xml:space="preserve">” </w:t>
      </w:r>
    </w:p>
    <w:p w:rsidR="006C3D33" w:rsidRDefault="00016986">
      <w:pPr>
        <w:numPr>
          <w:ilvl w:val="0"/>
          <w:numId w:val="1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Little Explorers - “I’ve loved coming in every week for some quality time</w:t>
      </w:r>
      <w:r w:rsidR="006608F0">
        <w:rPr>
          <w:rFonts w:ascii="Edu TAS Beginner" w:eastAsia="Edu TAS Beginner" w:hAnsi="Edu TAS Beginner" w:cs="Edu TAS Beginner"/>
          <w:sz w:val="20"/>
          <w:szCs w:val="20"/>
        </w:rPr>
        <w:t>.</w:t>
      </w:r>
      <w:r>
        <w:rPr>
          <w:rFonts w:ascii="Edu TAS Beginner" w:eastAsia="Edu TAS Beginner" w:hAnsi="Edu TAS Beginner" w:cs="Edu TAS Beginner"/>
          <w:sz w:val="20"/>
          <w:szCs w:val="20"/>
        </w:rPr>
        <w:t xml:space="preserve">” </w:t>
      </w:r>
    </w:p>
    <w:p w:rsidR="006C3D33" w:rsidRDefault="00016986">
      <w:pPr>
        <w:numPr>
          <w:ilvl w:val="0"/>
          <w:numId w:val="1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Little Explorer’s Christmas Sing Along- “That was so magical</w:t>
      </w:r>
      <w:r w:rsidR="006608F0">
        <w:rPr>
          <w:rFonts w:ascii="Edu TAS Beginner" w:eastAsia="Edu TAS Beginner" w:hAnsi="Edu TAS Beginner" w:cs="Edu TAS Beginner"/>
          <w:sz w:val="20"/>
          <w:szCs w:val="20"/>
        </w:rPr>
        <w:t>.</w:t>
      </w:r>
      <w:r>
        <w:rPr>
          <w:rFonts w:ascii="Edu TAS Beginner" w:eastAsia="Edu TAS Beginner" w:hAnsi="Edu TAS Beginner" w:cs="Edu TAS Beginner"/>
          <w:sz w:val="20"/>
          <w:szCs w:val="20"/>
        </w:rPr>
        <w:t xml:space="preserve">” </w:t>
      </w:r>
    </w:p>
    <w:p w:rsidR="006C3D33" w:rsidRDefault="006608F0">
      <w:pPr>
        <w:numPr>
          <w:ilvl w:val="0"/>
          <w:numId w:val="1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Exploring a</w:t>
      </w:r>
      <w:r w:rsidR="00016986">
        <w:rPr>
          <w:rFonts w:ascii="Edu TAS Beginner" w:eastAsia="Edu TAS Beginner" w:hAnsi="Edu TAS Beginner" w:cs="Edu TAS Beginner"/>
          <w:sz w:val="20"/>
          <w:szCs w:val="20"/>
        </w:rPr>
        <w:t>utumn</w:t>
      </w:r>
    </w:p>
    <w:p w:rsidR="006C3D33" w:rsidRDefault="006608F0">
      <w:pPr>
        <w:numPr>
          <w:ilvl w:val="0"/>
          <w:numId w:val="1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Nursery rhyme w</w:t>
      </w:r>
      <w:r w:rsidR="00016986">
        <w:rPr>
          <w:rFonts w:ascii="Edu TAS Beginner" w:eastAsia="Edu TAS Beginner" w:hAnsi="Edu TAS Beginner" w:cs="Edu TAS Beginner"/>
          <w:sz w:val="20"/>
          <w:szCs w:val="20"/>
        </w:rPr>
        <w:t xml:space="preserve">eek </w:t>
      </w:r>
    </w:p>
    <w:p w:rsidR="006C3D33" w:rsidRDefault="006608F0">
      <w:pPr>
        <w:numPr>
          <w:ilvl w:val="0"/>
          <w:numId w:val="1"/>
        </w:numPr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Celebrations and festivals from around the wo</w:t>
      </w:r>
      <w:r w:rsidR="00016986">
        <w:rPr>
          <w:rFonts w:ascii="Edu TAS Beginner" w:eastAsia="Edu TAS Beginner" w:hAnsi="Edu TAS Beginner" w:cs="Edu TAS Beginner"/>
          <w:sz w:val="20"/>
          <w:szCs w:val="20"/>
        </w:rPr>
        <w:t xml:space="preserve">rld </w:t>
      </w:r>
    </w:p>
    <w:p w:rsidR="006C3D33" w:rsidRDefault="00016986">
      <w:pPr>
        <w:jc w:val="both"/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Diary Dates:</w:t>
      </w:r>
    </w:p>
    <w:p w:rsidR="006C3D33" w:rsidRDefault="00016986">
      <w:pPr>
        <w:numPr>
          <w:ilvl w:val="0"/>
          <w:numId w:val="2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 xml:space="preserve">Parents Evenings </w:t>
      </w:r>
      <w:r>
        <w:rPr>
          <w:rFonts w:ascii="Edu TAS Beginner" w:eastAsia="Edu TAS Beginner" w:hAnsi="Edu TAS Beginner" w:cs="Edu TAS Beginner"/>
          <w:sz w:val="20"/>
          <w:szCs w:val="20"/>
        </w:rPr>
        <w:t xml:space="preserve">27th and 28th of February </w:t>
      </w:r>
    </w:p>
    <w:p w:rsidR="006C3D33" w:rsidRDefault="00016986">
      <w:pPr>
        <w:numPr>
          <w:ilvl w:val="0"/>
          <w:numId w:val="2"/>
        </w:numPr>
        <w:spacing w:after="0"/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Little Explorers will continue every Wednesday 8:45 am for morning attenders and 12:15 pm for afternoon attenders</w:t>
      </w:r>
    </w:p>
    <w:p w:rsidR="006C3D33" w:rsidRDefault="00016986">
      <w:pPr>
        <w:numPr>
          <w:ilvl w:val="0"/>
          <w:numId w:val="2"/>
        </w:numPr>
        <w:jc w:val="both"/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 xml:space="preserve">World Book Day 7th of March 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Personal, Social and Emotional Development</w:t>
      </w:r>
    </w:p>
    <w:p w:rsidR="006C3D33" w:rsidRPr="006608F0" w:rsidRDefault="00016986" w:rsidP="006608F0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6608F0">
        <w:rPr>
          <w:rFonts w:ascii="Edu TAS Beginner" w:eastAsia="Edu TAS Beginner" w:hAnsi="Edu TAS Beginner" w:cs="Edu TAS Beginner"/>
          <w:sz w:val="20"/>
          <w:szCs w:val="20"/>
        </w:rPr>
        <w:t xml:space="preserve">This term </w:t>
      </w:r>
      <w:r w:rsidR="006608F0" w:rsidRPr="006608F0">
        <w:rPr>
          <w:rFonts w:ascii="Edu TAS Beginner" w:eastAsia="Edu TAS Beginner" w:hAnsi="Edu TAS Beginner" w:cs="Edu TAS Beginner"/>
          <w:sz w:val="20"/>
          <w:szCs w:val="20"/>
        </w:rPr>
        <w:t xml:space="preserve">will begin with the children continuing to </w:t>
      </w:r>
      <w:r w:rsidRPr="006608F0">
        <w:rPr>
          <w:rFonts w:ascii="Edu TAS Beginner" w:eastAsia="Edu TAS Beginner" w:hAnsi="Edu TAS Beginner" w:cs="Edu TAS Beginner"/>
          <w:sz w:val="20"/>
          <w:szCs w:val="20"/>
        </w:rPr>
        <w:t>e</w:t>
      </w:r>
      <w:r w:rsidR="006608F0" w:rsidRPr="006608F0">
        <w:rPr>
          <w:rFonts w:ascii="Edu TAS Beginner" w:eastAsia="Edu TAS Beginner" w:hAnsi="Edu TAS Beginner" w:cs="Edu TAS Beginner"/>
          <w:sz w:val="20"/>
          <w:szCs w:val="20"/>
        </w:rPr>
        <w:t>xplore</w:t>
      </w:r>
      <w:r w:rsidRPr="006608F0">
        <w:rPr>
          <w:rFonts w:ascii="Edu TAS Beginner" w:eastAsia="Edu TAS Beginner" w:hAnsi="Edu TAS Beginner" w:cs="Edu TAS Beginner"/>
          <w:sz w:val="20"/>
          <w:szCs w:val="20"/>
        </w:rPr>
        <w:t xml:space="preserve"> the</w:t>
      </w:r>
      <w:r w:rsidR="006608F0" w:rsidRPr="006608F0">
        <w:rPr>
          <w:rFonts w:ascii="Edu TAS Beginner" w:eastAsia="Edu TAS Beginner" w:hAnsi="Edu TAS Beginner" w:cs="Edu TAS Beginner"/>
          <w:sz w:val="20"/>
          <w:szCs w:val="20"/>
        </w:rPr>
        <w:t>ir environment and</w:t>
      </w:r>
      <w:r w:rsidRPr="006608F0">
        <w:rPr>
          <w:rFonts w:ascii="Edu TAS Beginner" w:eastAsia="Edu TAS Beginner" w:hAnsi="Edu TAS Beginner" w:cs="Edu TAS Beginner"/>
          <w:sz w:val="20"/>
          <w:szCs w:val="20"/>
        </w:rPr>
        <w:t xml:space="preserve"> develop</w:t>
      </w:r>
      <w:r w:rsidR="006608F0" w:rsidRPr="006608F0">
        <w:rPr>
          <w:rFonts w:ascii="Edu TAS Beginner" w:eastAsia="Edu TAS Beginner" w:hAnsi="Edu TAS Beginner" w:cs="Edu TAS Beginner"/>
          <w:sz w:val="20"/>
          <w:szCs w:val="20"/>
        </w:rPr>
        <w:t>ing</w:t>
      </w:r>
      <w:r w:rsidRPr="006608F0">
        <w:rPr>
          <w:rFonts w:ascii="Edu TAS Beginner" w:eastAsia="Edu TAS Beginner" w:hAnsi="Edu TAS Beginner" w:cs="Edu TAS Beginner"/>
          <w:sz w:val="20"/>
          <w:szCs w:val="20"/>
        </w:rPr>
        <w:t xml:space="preserve"> relationships with their peers, playing alongside them with confidence and welc</w:t>
      </w:r>
      <w:r w:rsidR="006608F0">
        <w:rPr>
          <w:rFonts w:ascii="Edu TAS Beginner" w:eastAsia="Edu TAS Beginner" w:hAnsi="Edu TAS Beginner" w:cs="Edu TAS Beginner"/>
          <w:sz w:val="20"/>
          <w:szCs w:val="20"/>
        </w:rPr>
        <w:t>oming new children to our class</w:t>
      </w:r>
    </w:p>
    <w:p w:rsidR="006C3D33" w:rsidRPr="006608F0" w:rsidRDefault="006608F0" w:rsidP="006608F0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Develop their own opinions in regards to things they like and dislike</w:t>
      </w:r>
    </w:p>
    <w:p w:rsid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Can express both positive and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negative emotions through a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>ctions and speech, also beginning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to name and understand the reasonin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>g behind some of these emotions</w:t>
      </w:r>
    </w:p>
    <w:p w:rsid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Continue to participate meaningfully in co-operative game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>s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,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with an evolving sen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se of tolerance for turn-taking</w:t>
      </w:r>
    </w:p>
    <w:p w:rsid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Reinforce the c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>ore values of our school and begin to fu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rther understand what they mean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Use of age-appropriate books to su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pport understanding of emotions</w:t>
      </w:r>
    </w:p>
    <w:p w:rsidR="006C3D33" w:rsidRDefault="006C3D33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Communication and Language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Daily mouth and tongue exercise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 xml:space="preserve">s to strengthen </w:t>
      </w:r>
      <w:proofErr w:type="spellStart"/>
      <w:r w:rsidR="00753D11">
        <w:rPr>
          <w:rFonts w:ascii="Edu TAS Beginner" w:eastAsia="Edu TAS Beginner" w:hAnsi="Edu TAS Beginner" w:cs="Edu TAS Beginner"/>
          <w:sz w:val="20"/>
          <w:szCs w:val="20"/>
        </w:rPr>
        <w:t>oracy</w:t>
      </w:r>
      <w:proofErr w:type="spellEnd"/>
      <w:r w:rsidR="00753D11">
        <w:rPr>
          <w:rFonts w:ascii="Edu TAS Beginner" w:eastAsia="Edu TAS Beginner" w:hAnsi="Edu TAS Beginner" w:cs="Edu TAS Beginner"/>
          <w:sz w:val="20"/>
          <w:szCs w:val="20"/>
        </w:rPr>
        <w:t xml:space="preserve"> abilities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Dedicated quiet area for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specific group work to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build upon early speech skills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Develop all areas of the 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>‘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>communication chain receptive language factors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>’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as outlined in </w:t>
      </w:r>
      <w:proofErr w:type="spellStart"/>
      <w:r w:rsidRPr="00753D11">
        <w:rPr>
          <w:rFonts w:ascii="Edu TAS Beginner" w:eastAsia="Edu TAS Beginner" w:hAnsi="Edu TAS Beginner" w:cs="Edu TAS Beginner"/>
          <w:sz w:val="20"/>
          <w:szCs w:val="20"/>
        </w:rPr>
        <w:t>Elklan</w:t>
      </w:r>
      <w:proofErr w:type="spellEnd"/>
      <w:r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Language and Literacy Early Years Pro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>fessional Development Programme</w:t>
      </w:r>
    </w:p>
    <w:p w:rsidR="006C3D33" w:rsidRPr="00753D11" w:rsidRDefault="00753D11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Children will be a</w:t>
      </w:r>
      <w:r w:rsidR="00016986" w:rsidRPr="00753D11">
        <w:rPr>
          <w:rFonts w:ascii="Edu TAS Beginner" w:eastAsia="Edu TAS Beginner" w:hAnsi="Edu TAS Beginner" w:cs="Edu TAS Beginner"/>
          <w:sz w:val="20"/>
          <w:szCs w:val="20"/>
        </w:rPr>
        <w:t>ble to fo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>llow simple verbal instructions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U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se </w:t>
      </w:r>
      <w:r w:rsidRPr="00753D11">
        <w:rPr>
          <w:rFonts w:ascii="Edu TAS Beginner" w:eastAsia="Edu TAS Beginner" w:hAnsi="Edu TAS Beginner" w:cs="Edu TAS Beginner"/>
          <w:sz w:val="20"/>
          <w:szCs w:val="20"/>
        </w:rPr>
        <w:t>different types of everyday words including n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ouns, verbs and some adjectives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Listens to and enjoys rhythmic patterns in rhymes and stories, sometimes</w:t>
      </w:r>
      <w:r w:rsidR="00753D11"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 anticipating repeated refrains</w:t>
      </w:r>
    </w:p>
    <w:p w:rsidR="006C3D33" w:rsidRPr="00753D11" w:rsidRDefault="00753D11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7D3E3946" wp14:editId="5728358E">
            <wp:simplePos x="0" y="0"/>
            <wp:positionH relativeFrom="column">
              <wp:posOffset>4076700</wp:posOffset>
            </wp:positionH>
            <wp:positionV relativeFrom="paragraph">
              <wp:posOffset>113030</wp:posOffset>
            </wp:positionV>
            <wp:extent cx="1950720" cy="487680"/>
            <wp:effectExtent l="0" t="0" r="0" b="762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8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986" w:rsidRPr="00753D11">
        <w:rPr>
          <w:rFonts w:ascii="Edu TAS Beginner" w:eastAsia="Edu TAS Beginner" w:hAnsi="Edu TAS Beginner" w:cs="Edu TAS Beginner"/>
          <w:sz w:val="20"/>
          <w:szCs w:val="20"/>
        </w:rPr>
        <w:t xml:space="preserve">Learns new words rapidly </w:t>
      </w:r>
      <w:r w:rsidR="00016986" w:rsidRPr="00753D11">
        <w:rPr>
          <w:rFonts w:ascii="Edu TAS Beginner" w:eastAsia="Edu TAS Beginner" w:hAnsi="Edu TAS Beginner" w:cs="Edu TAS Beginner"/>
          <w:sz w:val="20"/>
          <w:szCs w:val="20"/>
        </w:rPr>
        <w:t>and is ab</w:t>
      </w:r>
      <w:r>
        <w:rPr>
          <w:rFonts w:ascii="Edu TAS Beginner" w:eastAsia="Edu TAS Beginner" w:hAnsi="Edu TAS Beginner" w:cs="Edu TAS Beginner"/>
          <w:sz w:val="20"/>
          <w:szCs w:val="20"/>
        </w:rPr>
        <w:t>le to use them in communicating</w:t>
      </w:r>
    </w:p>
    <w:p w:rsidR="006C3D33" w:rsidRDefault="006C3D33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6C3D33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Physical Development</w:t>
      </w:r>
    </w:p>
    <w:p w:rsidR="006C3D33" w:rsidRPr="00753D11" w:rsidRDefault="00016986" w:rsidP="00753D11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753D11">
        <w:rPr>
          <w:rFonts w:ascii="Edu TAS Beginner" w:eastAsia="Edu TAS Beginner" w:hAnsi="Edu TAS Beginner" w:cs="Edu TAS Beginner"/>
          <w:sz w:val="20"/>
          <w:szCs w:val="20"/>
        </w:rPr>
        <w:t>Daily dough disco to build strength and dexterity in our sma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>ll hands, especially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 xml:space="preserve"> in</w:t>
      </w:r>
      <w:r w:rsidR="00753D11">
        <w:rPr>
          <w:rFonts w:ascii="Edu TAS Beginner" w:eastAsia="Edu TAS Beginner" w:hAnsi="Edu TAS Beginner" w:cs="Edu TAS Beginner"/>
          <w:sz w:val="20"/>
          <w:szCs w:val="20"/>
        </w:rPr>
        <w:t xml:space="preserve"> our fingers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Malleable material area freely accessible to practice d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ough disco skills independently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Daily mus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>ic and movement opportunities including danci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ng, yoga, stretching and ballet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Fostering an environment of independence with regards to hand hygiene</w:t>
      </w:r>
      <w:r w:rsidR="00AD3A82" w:rsidRPr="00AD3A82">
        <w:rPr>
          <w:rFonts w:ascii="Edu TAS Beginner" w:eastAsia="Edu TAS Beginner" w:hAnsi="Edu TAS Beginner" w:cs="Edu TAS Beginner"/>
          <w:sz w:val="20"/>
          <w:szCs w:val="20"/>
        </w:rPr>
        <w:t>,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 including an 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understanding of the importance of this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Children to also aid dressing and undressing themselves, such 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>as pulling zips up and down on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 xml:space="preserve"> coats and putting their own coats on</w:t>
      </w:r>
    </w:p>
    <w:p w:rsidR="006C3D33" w:rsidRPr="00AD3A82" w:rsidRDefault="00AD3A82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hidden="0" allowOverlap="1" wp14:anchorId="6BDFC4F1" wp14:editId="02933A14">
            <wp:simplePos x="0" y="0"/>
            <wp:positionH relativeFrom="column">
              <wp:posOffset>3611880</wp:posOffset>
            </wp:positionH>
            <wp:positionV relativeFrom="paragraph">
              <wp:posOffset>-289560</wp:posOffset>
            </wp:positionV>
            <wp:extent cx="822960" cy="655320"/>
            <wp:effectExtent l="0" t="0" r="0" b="0"/>
            <wp:wrapNone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5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16986" w:rsidRPr="00AD3A82">
        <w:rPr>
          <w:rFonts w:ascii="Edu TAS Beginner" w:eastAsia="Edu TAS Beginner" w:hAnsi="Edu TAS Beginner" w:cs="Edu TAS Beginner"/>
          <w:sz w:val="20"/>
          <w:szCs w:val="20"/>
        </w:rPr>
        <w:t>Develops increasing control ov</w:t>
      </w:r>
      <w:r>
        <w:rPr>
          <w:rFonts w:ascii="Edu TAS Beginner" w:eastAsia="Edu TAS Beginner" w:hAnsi="Edu TAS Beginner" w:cs="Edu TAS Beginner"/>
          <w:sz w:val="20"/>
          <w:szCs w:val="20"/>
        </w:rPr>
        <w:t>er a range of objects and tools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21257DBB" wp14:editId="3655222F">
            <wp:simplePos x="0" y="0"/>
            <wp:positionH relativeFrom="column">
              <wp:posOffset>777240</wp:posOffset>
            </wp:positionH>
            <wp:positionV relativeFrom="paragraph">
              <wp:posOffset>100965</wp:posOffset>
            </wp:positionV>
            <wp:extent cx="1143000" cy="708660"/>
            <wp:effectExtent l="0" t="0" r="0" b="0"/>
            <wp:wrapNone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Literacy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Reading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Follow the Word Aware Vocabulary scheme to introduce a new word complete</w:t>
      </w:r>
      <w:r w:rsidR="00AD3A82"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 with the Makaton sign each day</w:t>
      </w:r>
    </w:p>
    <w:p w:rsidR="00AD3A82" w:rsidRDefault="00AD3A82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Have a focus book each week that we read daily,</w:t>
      </w:r>
      <w:r w:rsidR="00016986"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 to ensure understanding </w:t>
      </w:r>
      <w:r>
        <w:rPr>
          <w:rFonts w:ascii="Edu TAS Beginner" w:eastAsia="Edu TAS Beginner" w:hAnsi="Edu TAS Beginner" w:cs="Edu TAS Beginner"/>
          <w:sz w:val="20"/>
          <w:szCs w:val="20"/>
        </w:rPr>
        <w:t>of the context and vocabulary</w:t>
      </w:r>
    </w:p>
    <w:p w:rsidR="006C3D33" w:rsidRPr="00AD3A82" w:rsidRDefault="00AD3A82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S</w:t>
      </w:r>
      <w:r w:rsidR="00016986" w:rsidRPr="00AD3A82">
        <w:rPr>
          <w:rFonts w:ascii="Edu TAS Beginner" w:eastAsia="Edu TAS Beginner" w:hAnsi="Edu TAS Beginner" w:cs="Edu TAS Beginner"/>
          <w:sz w:val="20"/>
          <w:szCs w:val="20"/>
        </w:rPr>
        <w:t>ome of the books we will be using this term are:</w:t>
      </w:r>
      <w:r w:rsidR="00016986"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2385695</wp:posOffset>
            </wp:positionH>
            <wp:positionV relativeFrom="paragraph">
              <wp:posOffset>496569</wp:posOffset>
            </wp:positionV>
            <wp:extent cx="960120" cy="807720"/>
            <wp:effectExtent l="0" t="0" r="0" b="0"/>
            <wp:wrapNone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noProof/>
          <w:sz w:val="20"/>
          <w:szCs w:val="20"/>
          <w:lang w:val="en-US"/>
        </w:rPr>
        <w:drawing>
          <wp:inline distT="114300" distB="114300" distL="114300" distR="114300">
            <wp:extent cx="778598" cy="868871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598" cy="868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1043939</wp:posOffset>
            </wp:positionH>
            <wp:positionV relativeFrom="paragraph">
              <wp:posOffset>257809</wp:posOffset>
            </wp:positionV>
            <wp:extent cx="960120" cy="807720"/>
            <wp:effectExtent l="0" t="0" r="0" b="0"/>
            <wp:wrapNone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3596640</wp:posOffset>
            </wp:positionH>
            <wp:positionV relativeFrom="paragraph">
              <wp:posOffset>279400</wp:posOffset>
            </wp:positionV>
            <wp:extent cx="960120" cy="80772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4953000</wp:posOffset>
            </wp:positionH>
            <wp:positionV relativeFrom="paragraph">
              <wp:posOffset>6350</wp:posOffset>
            </wp:positionV>
            <wp:extent cx="960120" cy="807720"/>
            <wp:effectExtent l="0" t="0" r="0" b="0"/>
            <wp:wrapNone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3D33" w:rsidRDefault="006C3D33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Writing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Daily mark-making opportunities in a variety of creative ways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>, using tools and fingers with different materials to cr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eate linear and circular shapes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Malleable materials provided freely each day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,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 combined with dough disco to strengthe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n fingers and improve dexterity</w:t>
      </w:r>
    </w:p>
    <w:p w:rsidR="006C3D33" w:rsidRDefault="006C3D33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Maths</w:t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4899660</wp:posOffset>
            </wp:positionH>
            <wp:positionV relativeFrom="paragraph">
              <wp:posOffset>-365759</wp:posOffset>
            </wp:positionV>
            <wp:extent cx="1356360" cy="883920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8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Number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 xml:space="preserve">Join in with number songs that count in ascending and descending sequences, but also require active participation, </w:t>
      </w:r>
      <w:r w:rsidR="00AD3A82">
        <w:rPr>
          <w:rFonts w:ascii="Edu TAS Beginner" w:eastAsia="Edu TAS Beginner" w:hAnsi="Edu TAS Beginner" w:cs="Edu TAS Beginner"/>
          <w:sz w:val="20"/>
          <w:szCs w:val="20"/>
        </w:rPr>
        <w:t>e.g. Five Little Speckled Frogs</w:t>
      </w:r>
    </w:p>
    <w:p w:rsidR="006C3D33" w:rsidRPr="00AD3A82" w:rsidRDefault="00016986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AD3A82">
        <w:rPr>
          <w:rFonts w:ascii="Edu TAS Beginner" w:eastAsia="Edu TAS Beginner" w:hAnsi="Edu TAS Beginner" w:cs="Edu TAS Beginner"/>
          <w:sz w:val="20"/>
          <w:szCs w:val="20"/>
        </w:rPr>
        <w:t>Counting in everyday contexts, e.g. how many boys are in today? How many girls? How many children is that al</w:t>
      </w:r>
      <w:r w:rsidRPr="00AD3A82">
        <w:rPr>
          <w:rFonts w:ascii="Edu TAS Beginner" w:eastAsia="Edu TAS Beginner" w:hAnsi="Edu TAS Beginner" w:cs="Edu TAS Beginner"/>
          <w:sz w:val="20"/>
          <w:szCs w:val="20"/>
        </w:rPr>
        <w:t>together?</w:t>
      </w:r>
    </w:p>
    <w:p w:rsidR="006C3D33" w:rsidRPr="00AD3A82" w:rsidRDefault="00AD3A82" w:rsidP="00AD3A82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In everyday situations, can g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ive or take objects from a group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Use familiar characters and media to foster an enjoyment of number play, e.g. hid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ing Number Blocks in messy play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S</w:t>
      </w: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hape, Space and Measure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Enjoys filling and emptying containers</w:t>
      </w:r>
      <w:r w:rsidR="00E7545F" w:rsidRPr="00E7545F">
        <w:rPr>
          <w:rFonts w:ascii="Edu TAS Beginner" w:eastAsia="Edu TAS Beginner" w:hAnsi="Edu TAS Beginner" w:cs="Edu TAS Beginner"/>
          <w:sz w:val="20"/>
          <w:szCs w:val="20"/>
        </w:rPr>
        <w:t>,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 as we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>ll as squeezi</w:t>
      </w:r>
      <w:r w:rsidR="00E7545F" w:rsidRPr="00E7545F">
        <w:rPr>
          <w:rFonts w:ascii="Edu TAS Beginner" w:eastAsia="Edu TAS Beginner" w:hAnsi="Edu TAS Beginner" w:cs="Edu TAS Beginner"/>
          <w:sz w:val="20"/>
          <w:szCs w:val="20"/>
        </w:rPr>
        <w:t>ng themselves into small spaces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Is interested in what happens next with 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regards to the everyday routine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Enjoys using blocks and similar equipment to create their own sim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ple structures and arrangements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Chooses puzzle pieces and tries to fit 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them into the inset boards</w:t>
      </w:r>
    </w:p>
    <w:p w:rsidR="006C3D33" w:rsidRDefault="00016986" w:rsidP="002C149C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Explores how things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 xml:space="preserve"> look from different viewpoints</w:t>
      </w:r>
    </w:p>
    <w:p w:rsidR="00E7545F" w:rsidRPr="00E7545F" w:rsidRDefault="00E7545F" w:rsidP="00E7545F">
      <w:pPr>
        <w:pStyle w:val="ListParagraph"/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U</w:t>
      </w: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nderstanding of the World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Seedling children will be exploring the topics of Chinese New Year and Easter thr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ough a wide range of activities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Learning all about themselves incl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>uding what features make them similar to ot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hers and what makes them unique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lastRenderedPageBreak/>
        <w:t>How we can care for our natural environment, including the impor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tant job of protecting our bees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Why </w:t>
      </w:r>
      <w:proofErr w:type="spellStart"/>
      <w:r w:rsidRPr="00E7545F">
        <w:rPr>
          <w:rFonts w:ascii="Edu TAS Beginner" w:eastAsia="Edu TAS Beginner" w:hAnsi="Edu TAS Beginner" w:cs="Edu TAS Beginner"/>
          <w:sz w:val="20"/>
          <w:szCs w:val="20"/>
        </w:rPr>
        <w:t>minibeasts</w:t>
      </w:r>
      <w:proofErr w:type="spellEnd"/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 are, in fact, amazing!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How to use a camera to take photos of particular importance, e.g. when on a </w:t>
      </w:r>
      <w:proofErr w:type="spellStart"/>
      <w:r w:rsidRPr="00E7545F">
        <w:rPr>
          <w:rFonts w:ascii="Edu TAS Beginner" w:eastAsia="Edu TAS Beginner" w:hAnsi="Edu TAS Beginner" w:cs="Edu TAS Beginner"/>
          <w:sz w:val="20"/>
          <w:szCs w:val="20"/>
        </w:rPr>
        <w:t>minibeast</w:t>
      </w:r>
      <w:proofErr w:type="spellEnd"/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 hunt, when comparing eye colours etc.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Plays with water to investigate how it 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 xml:space="preserve">can be manipulated for washing: for pipe structures, 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>cleaning through the inclusion of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 dolls clothes to wash, tubing and funnels to piece toget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her and creating a toy car wash</w:t>
      </w:r>
    </w:p>
    <w:p w:rsidR="006C3D33" w:rsidRPr="00E7545F" w:rsidRDefault="00E7545F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25AA1812" wp14:editId="096A32B3">
            <wp:simplePos x="0" y="0"/>
            <wp:positionH relativeFrom="column">
              <wp:posOffset>4762500</wp:posOffset>
            </wp:positionH>
            <wp:positionV relativeFrom="paragraph">
              <wp:posOffset>100965</wp:posOffset>
            </wp:positionV>
            <wp:extent cx="1318260" cy="1043940"/>
            <wp:effectExtent l="0" t="0" r="0" b="0"/>
            <wp:wrapNone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04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6986" w:rsidRPr="00E7545F">
        <w:rPr>
          <w:rFonts w:ascii="Edu TAS Beginner" w:eastAsia="Edu TAS Beginner" w:hAnsi="Edu TAS Beginner" w:cs="Edu TAS Beginner"/>
          <w:sz w:val="20"/>
          <w:szCs w:val="20"/>
        </w:rPr>
        <w:t>Can match parts of objects that fit to</w:t>
      </w:r>
      <w:r>
        <w:rPr>
          <w:rFonts w:ascii="Edu TAS Beginner" w:eastAsia="Edu TAS Beginner" w:hAnsi="Edu TAS Beginner" w:cs="Edu TAS Beginner"/>
          <w:sz w:val="20"/>
          <w:szCs w:val="20"/>
        </w:rPr>
        <w:t>gether, e.g. teapot and the lid</w:t>
      </w:r>
    </w:p>
    <w:p w:rsidR="006C3D33" w:rsidRDefault="00E7545F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>Internet Safety Day</w:t>
      </w:r>
    </w:p>
    <w:p w:rsidR="00E7545F" w:rsidRDefault="00E7545F" w:rsidP="00E7545F">
      <w:pPr>
        <w:pStyle w:val="ListParagraph"/>
        <w:rPr>
          <w:rFonts w:ascii="Edu TAS Beginner" w:eastAsia="Edu TAS Beginner" w:hAnsi="Edu TAS Beginner" w:cs="Edu TAS Beginner"/>
          <w:sz w:val="20"/>
          <w:szCs w:val="20"/>
        </w:rPr>
      </w:pPr>
    </w:p>
    <w:p w:rsidR="00E7545F" w:rsidRDefault="00E7545F" w:rsidP="00E7545F">
      <w:pPr>
        <w:pStyle w:val="ListParagraph"/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Default="00016986" w:rsidP="00E7545F">
      <w:pPr>
        <w:pStyle w:val="ListParagraph"/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Pr="00E7545F" w:rsidRDefault="00016986" w:rsidP="00E7545F">
      <w:pPr>
        <w:pStyle w:val="ListParagraph"/>
        <w:rPr>
          <w:rFonts w:ascii="Edu TAS Beginner" w:eastAsia="Edu TAS Beginner" w:hAnsi="Edu TAS Beginner" w:cs="Edu TAS Beginner"/>
          <w:sz w:val="20"/>
          <w:szCs w:val="20"/>
        </w:rPr>
      </w:pP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  <w:u w:val="single"/>
        </w:rPr>
      </w:pP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E</w:t>
      </w:r>
      <w:r>
        <w:rPr>
          <w:rFonts w:ascii="Edu TAS Beginner" w:eastAsia="Edu TAS Beginner" w:hAnsi="Edu TAS Beginner" w:cs="Edu TAS Beginner"/>
          <w:sz w:val="20"/>
          <w:szCs w:val="20"/>
          <w:u w:val="single"/>
        </w:rPr>
        <w:t>xpressive Arts and Design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Enjoys a wide range of music and will often da</w:t>
      </w:r>
      <w:r w:rsidRPr="00E7545F">
        <w:rPr>
          <w:rFonts w:ascii="Edu TAS Beginner" w:eastAsia="Edu TAS Beginner" w:hAnsi="Edu TAS Beginner" w:cs="Edu TAS Beginner"/>
          <w:sz w:val="20"/>
          <w:szCs w:val="20"/>
        </w:rPr>
        <w:t xml:space="preserve">nce along to </w:t>
      </w:r>
      <w:r w:rsidR="00E7545F">
        <w:rPr>
          <w:rFonts w:ascii="Edu TAS Beginner" w:eastAsia="Edu TAS Beginner" w:hAnsi="Edu TAS Beginner" w:cs="Edu TAS Beginner"/>
          <w:sz w:val="20"/>
          <w:szCs w:val="20"/>
        </w:rPr>
        <w:t>their choice of favourite songs</w:t>
      </w:r>
    </w:p>
    <w:p w:rsidR="006C3D33" w:rsidRPr="00E7545F" w:rsidRDefault="00016986" w:rsidP="00E7545F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E7545F">
        <w:rPr>
          <w:rFonts w:ascii="Edu TAS Beginner" w:eastAsia="Edu TAS Beginner" w:hAnsi="Edu TAS Beginner" w:cs="Edu TAS Beginner"/>
          <w:sz w:val="20"/>
          <w:szCs w:val="20"/>
        </w:rPr>
        <w:t>Can sing and vocalise sounds either with music or instrumen</w:t>
      </w:r>
      <w:r>
        <w:rPr>
          <w:rFonts w:ascii="Edu TAS Beginner" w:eastAsia="Edu TAS Beginner" w:hAnsi="Edu TAS Beginner" w:cs="Edu TAS Beginner"/>
          <w:sz w:val="20"/>
          <w:szCs w:val="20"/>
        </w:rPr>
        <w:t>ts</w:t>
      </w:r>
    </w:p>
    <w:p w:rsidR="006C3D33" w:rsidRPr="00016986" w:rsidRDefault="00016986" w:rsidP="00016986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bookmarkStart w:id="1" w:name="_heading=h.gjdgxs" w:colFirst="0" w:colLast="0"/>
      <w:bookmarkEnd w:id="1"/>
      <w:r w:rsidRPr="00016986">
        <w:rPr>
          <w:rFonts w:ascii="Edu TAS Beginner" w:eastAsia="Edu TAS Beginner" w:hAnsi="Edu TAS Beginner" w:cs="Edu TAS Beginner"/>
          <w:sz w:val="20"/>
          <w:szCs w:val="20"/>
        </w:rPr>
        <w:t>Uses their own knowledge of everyday situations and applies this to their play, e.g. uses a brush to comb through a pe</w:t>
      </w:r>
      <w:r>
        <w:rPr>
          <w:rFonts w:ascii="Edu TAS Beginner" w:eastAsia="Edu TAS Beginner" w:hAnsi="Edu TAS Beginner" w:cs="Edu TAS Beginner"/>
          <w:sz w:val="20"/>
          <w:szCs w:val="20"/>
        </w:rPr>
        <w:t>rson’s hair</w:t>
      </w:r>
    </w:p>
    <w:p w:rsidR="006C3D33" w:rsidRPr="00016986" w:rsidRDefault="00016986" w:rsidP="00016986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 w:rsidRPr="00016986">
        <w:rPr>
          <w:rFonts w:ascii="Edu TAS Beginner" w:eastAsia="Edu TAS Beginner" w:hAnsi="Edu TAS Beginner" w:cs="Edu TAS Beginner"/>
          <w:sz w:val="20"/>
          <w:szCs w:val="20"/>
        </w:rPr>
        <w:t xml:space="preserve">Enjoys being creative using a wide range of materials, sometimes </w:t>
      </w:r>
      <w:r>
        <w:rPr>
          <w:rFonts w:ascii="Edu TAS Beginner" w:eastAsia="Edu TAS Beginner" w:hAnsi="Edu TAS Beginner" w:cs="Edu TAS Beginner"/>
          <w:sz w:val="20"/>
          <w:szCs w:val="20"/>
        </w:rPr>
        <w:t>with a specific outcome in mind</w:t>
      </w:r>
    </w:p>
    <w:p w:rsidR="006C3D33" w:rsidRPr="00016986" w:rsidRDefault="00E7545F" w:rsidP="00016986">
      <w:pPr>
        <w:pStyle w:val="ListParagraph"/>
        <w:numPr>
          <w:ilvl w:val="0"/>
          <w:numId w:val="3"/>
        </w:num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148D224D" wp14:editId="05699129">
            <wp:simplePos x="0" y="0"/>
            <wp:positionH relativeFrom="column">
              <wp:posOffset>4560570</wp:posOffset>
            </wp:positionH>
            <wp:positionV relativeFrom="paragraph">
              <wp:posOffset>122555</wp:posOffset>
            </wp:positionV>
            <wp:extent cx="1409700" cy="1013460"/>
            <wp:effectExtent l="0" t="0" r="0" b="0"/>
            <wp:wrapNone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6986">
        <w:rPr>
          <w:rFonts w:ascii="Edu TAS Beginner" w:eastAsia="Edu TAS Beginner" w:hAnsi="Edu TAS Beginner" w:cs="Edu TAS Beginner"/>
          <w:sz w:val="20"/>
          <w:szCs w:val="20"/>
        </w:rPr>
        <w:t>Beginning</w:t>
      </w:r>
      <w:r w:rsidR="00016986" w:rsidRPr="00016986">
        <w:rPr>
          <w:rFonts w:ascii="Edu TAS Beginner" w:eastAsia="Edu TAS Beginner" w:hAnsi="Edu TAS Beginner" w:cs="Edu TAS Beginner"/>
          <w:sz w:val="20"/>
          <w:szCs w:val="20"/>
        </w:rPr>
        <w:t xml:space="preserve"> to understand that combining colours can result in a change.</w:t>
      </w:r>
    </w:p>
    <w:p w:rsidR="006C3D33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  <w:r>
        <w:rPr>
          <w:rFonts w:ascii="Edu TAS Beginner" w:eastAsia="Edu TAS Beginner" w:hAnsi="Edu TAS Beginner" w:cs="Edu TAS Beginner"/>
          <w:sz w:val="20"/>
          <w:szCs w:val="20"/>
        </w:rPr>
        <w:t xml:space="preserve"> </w:t>
      </w:r>
    </w:p>
    <w:p w:rsidR="00016986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Pr="00953676" w:rsidRDefault="00016986" w:rsidP="00016986">
      <w:pPr>
        <w:spacing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en-GB"/>
        </w:rPr>
      </w:pPr>
      <w:r w:rsidRPr="00953676">
        <w:rPr>
          <w:rFonts w:ascii="Comic Sans MS" w:eastAsia="Times New Roman" w:hAnsi="Comic Sans MS" w:cs="Times New Roman"/>
          <w:sz w:val="20"/>
          <w:szCs w:val="20"/>
          <w:lang w:eastAsia="en-GB"/>
        </w:rPr>
        <w:t>Don’t</w:t>
      </w:r>
      <w:r>
        <w:rPr>
          <w:rFonts w:ascii="Comic Sans MS" w:eastAsia="Times New Roman" w:hAnsi="Comic Sans MS" w:cs="Times New Roman"/>
          <w:sz w:val="20"/>
          <w:szCs w:val="20"/>
          <w:lang w:eastAsia="en-GB"/>
        </w:rPr>
        <w:t xml:space="preserve"> forget to check out our Seedlings T</w:t>
      </w:r>
      <w:r w:rsidRPr="00953676">
        <w:rPr>
          <w:rFonts w:ascii="Comic Sans MS" w:eastAsia="Times New Roman" w:hAnsi="Comic Sans MS" w:cs="Times New Roman"/>
          <w:sz w:val="20"/>
          <w:szCs w:val="20"/>
          <w:lang w:eastAsia="en-GB"/>
        </w:rPr>
        <w:t>witter page following the lin</w:t>
      </w:r>
      <w:r>
        <w:rPr>
          <w:rFonts w:ascii="Comic Sans MS" w:eastAsia="Times New Roman" w:hAnsi="Comic Sans MS" w:cs="Times New Roman"/>
          <w:sz w:val="20"/>
          <w:szCs w:val="20"/>
          <w:lang w:eastAsia="en-GB"/>
        </w:rPr>
        <w:t>k below</w:t>
      </w:r>
    </w:p>
    <w:p w:rsidR="00016986" w:rsidRDefault="00016986" w:rsidP="00016986">
      <w:pPr>
        <w:spacing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  <w:r w:rsidRPr="00953676">
        <w:rPr>
          <w:rFonts w:ascii="Comic Sans MS" w:hAnsi="Comic Sans MS"/>
          <w:b/>
          <w:noProof/>
          <w:color w:val="0000FF"/>
          <w:sz w:val="20"/>
          <w:szCs w:val="20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4395CA21" wp14:editId="64782E80">
            <wp:simplePos x="0" y="0"/>
            <wp:positionH relativeFrom="column">
              <wp:posOffset>3573780</wp:posOffset>
            </wp:positionH>
            <wp:positionV relativeFrom="paragraph">
              <wp:posOffset>70485</wp:posOffset>
            </wp:positionV>
            <wp:extent cx="380405" cy="289560"/>
            <wp:effectExtent l="0" t="0" r="635" b="0"/>
            <wp:wrapNone/>
            <wp:docPr id="21" name="Picture 21" descr="File:Twitter-logo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witter-logo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0" cy="2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Pr="00016986">
          <w:rPr>
            <w:rStyle w:val="Hyperlink"/>
            <w:rFonts w:ascii="Comic Sans MS" w:eastAsia="Times New Roman" w:hAnsi="Comic Sans MS" w:cs="Times New Roman"/>
            <w:b/>
            <w:sz w:val="20"/>
            <w:szCs w:val="20"/>
            <w:lang w:eastAsia="en-GB"/>
          </w:rPr>
          <w:t>@</w:t>
        </w:r>
        <w:proofErr w:type="spellStart"/>
        <w:r w:rsidRPr="00016986">
          <w:rPr>
            <w:rStyle w:val="Hyperlink"/>
            <w:rFonts w:ascii="Comic Sans MS" w:eastAsia="Times New Roman" w:hAnsi="Comic Sans MS" w:cs="Times New Roman"/>
            <w:b/>
            <w:sz w:val="20"/>
            <w:szCs w:val="20"/>
            <w:lang w:eastAsia="en-GB"/>
          </w:rPr>
          <w:t>RPS_Seedl</w:t>
        </w:r>
        <w:r w:rsidRPr="00016986">
          <w:rPr>
            <w:rStyle w:val="Hyperlink"/>
            <w:rFonts w:ascii="Comic Sans MS" w:eastAsia="Times New Roman" w:hAnsi="Comic Sans MS" w:cs="Times New Roman"/>
            <w:b/>
            <w:sz w:val="20"/>
            <w:szCs w:val="20"/>
            <w:lang w:eastAsia="en-GB"/>
          </w:rPr>
          <w:t>i</w:t>
        </w:r>
        <w:r w:rsidRPr="00016986">
          <w:rPr>
            <w:rStyle w:val="Hyperlink"/>
            <w:rFonts w:ascii="Comic Sans MS" w:eastAsia="Times New Roman" w:hAnsi="Comic Sans MS" w:cs="Times New Roman"/>
            <w:b/>
            <w:sz w:val="20"/>
            <w:szCs w:val="20"/>
            <w:lang w:eastAsia="en-GB"/>
          </w:rPr>
          <w:t>ngs</w:t>
        </w:r>
        <w:proofErr w:type="spellEnd"/>
      </w:hyperlink>
    </w:p>
    <w:p w:rsidR="00016986" w:rsidRPr="00953676" w:rsidRDefault="00016986" w:rsidP="00016986">
      <w:pPr>
        <w:spacing w:line="240" w:lineRule="auto"/>
        <w:jc w:val="center"/>
        <w:rPr>
          <w:rStyle w:val="Hyperlink"/>
          <w:rFonts w:ascii="Comic Sans MS" w:eastAsia="Times New Roman" w:hAnsi="Comic Sans MS" w:cs="Times New Roman"/>
          <w:b/>
          <w:color w:val="0000FF"/>
          <w:sz w:val="20"/>
          <w:szCs w:val="20"/>
          <w:lang w:eastAsia="en-GB"/>
        </w:rPr>
      </w:pPr>
    </w:p>
    <w:p w:rsidR="00016986" w:rsidRDefault="00016986">
      <w:pPr>
        <w:rPr>
          <w:rFonts w:ascii="Edu TAS Beginner" w:eastAsia="Edu TAS Beginner" w:hAnsi="Edu TAS Beginner" w:cs="Edu TAS Beginner"/>
          <w:sz w:val="20"/>
          <w:szCs w:val="20"/>
        </w:rPr>
      </w:pPr>
    </w:p>
    <w:p w:rsidR="00016986" w:rsidRPr="00527D92" w:rsidRDefault="00016986" w:rsidP="00016986">
      <w:pPr>
        <w:spacing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  <w:r w:rsidRPr="00527D92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>Happy New Year!</w:t>
      </w:r>
    </w:p>
    <w:p w:rsidR="00016986" w:rsidRPr="00527D92" w:rsidRDefault="00016986" w:rsidP="00016986">
      <w:pPr>
        <w:spacing w:after="0" w:line="240" w:lineRule="auto"/>
        <w:contextualSpacing/>
        <w:jc w:val="center"/>
        <w:rPr>
          <w:rFonts w:ascii="Comic Sans MS" w:hAnsi="Comic Sans MS" w:cs="Arial"/>
          <w:b/>
          <w:sz w:val="20"/>
          <w:szCs w:val="18"/>
        </w:rPr>
      </w:pPr>
      <w:r w:rsidRPr="00527D92">
        <w:rPr>
          <w:rFonts w:ascii="Comic Sans MS" w:hAnsi="Comic Sans MS" w:cs="Arial"/>
          <w:b/>
          <w:sz w:val="20"/>
          <w:szCs w:val="18"/>
        </w:rPr>
        <w:t>Many thanks for your continued support,</w:t>
      </w:r>
    </w:p>
    <w:p w:rsidR="00016986" w:rsidRDefault="00016986" w:rsidP="0001698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</w:p>
    <w:p w:rsidR="00016986" w:rsidRPr="00527D92" w:rsidRDefault="00016986" w:rsidP="00016986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>Mrs Balls, Mrs Elliott and Miss Smith</w:t>
      </w:r>
    </w:p>
    <w:p w:rsidR="00016986" w:rsidRPr="00016986" w:rsidRDefault="00016986" w:rsidP="00016986">
      <w:pPr>
        <w:tabs>
          <w:tab w:val="left" w:pos="4968"/>
        </w:tabs>
        <w:rPr>
          <w:rFonts w:ascii="Edu TAS Beginner" w:eastAsia="Edu TAS Beginner" w:hAnsi="Edu TAS Beginner" w:cs="Edu TAS Beginner"/>
          <w:sz w:val="20"/>
          <w:szCs w:val="20"/>
        </w:rPr>
      </w:pPr>
    </w:p>
    <w:sectPr w:rsidR="00016986" w:rsidRPr="00016986" w:rsidSect="006608F0">
      <w:headerReference w:type="default" r:id="rId21"/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16986">
      <w:pPr>
        <w:spacing w:after="0" w:line="240" w:lineRule="auto"/>
      </w:pPr>
      <w:r>
        <w:separator/>
      </w:r>
    </w:p>
  </w:endnote>
  <w:endnote w:type="continuationSeparator" w:id="0">
    <w:p w:rsidR="00000000" w:rsidRDefault="0001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u TAS Beginner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16986">
      <w:pPr>
        <w:spacing w:after="0" w:line="240" w:lineRule="auto"/>
      </w:pPr>
      <w:r>
        <w:separator/>
      </w:r>
    </w:p>
  </w:footnote>
  <w:footnote w:type="continuationSeparator" w:id="0">
    <w:p w:rsidR="00000000" w:rsidRDefault="00016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33" w:rsidRDefault="00016986" w:rsidP="00016986">
    <w:pPr>
      <w:pBdr>
        <w:top w:val="nil"/>
        <w:left w:val="nil"/>
        <w:bottom w:val="nil"/>
        <w:right w:val="nil"/>
        <w:between w:val="nil"/>
      </w:pBdr>
      <w:tabs>
        <w:tab w:val="right" w:pos="9026"/>
      </w:tabs>
      <w:spacing w:after="0" w:line="240" w:lineRule="auto"/>
      <w:rPr>
        <w:color w:val="000000"/>
      </w:rPr>
    </w:pPr>
    <w:r w:rsidRPr="00953676">
      <w:rPr>
        <w:b/>
        <w:noProof/>
        <w:lang w:val="en-US"/>
      </w:rPr>
      <w:drawing>
        <wp:anchor distT="0" distB="0" distL="114300" distR="114300" simplePos="0" relativeHeight="251659264" behindDoc="0" locked="0" layoutInCell="1" allowOverlap="1" wp14:anchorId="22E8D262" wp14:editId="58DBAC54">
          <wp:simplePos x="0" y="0"/>
          <wp:positionH relativeFrom="column">
            <wp:posOffset>-548640</wp:posOffset>
          </wp:positionH>
          <wp:positionV relativeFrom="paragraph">
            <wp:posOffset>-130175</wp:posOffset>
          </wp:positionV>
          <wp:extent cx="1042670" cy="728980"/>
          <wp:effectExtent l="0" t="0" r="5080" b="0"/>
          <wp:wrapNone/>
          <wp:docPr id="13" name="Picture 13" descr="Riversid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verside Primary Scho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53676">
      <w:rPr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566D7224" wp14:editId="3FC0C2B1">
          <wp:simplePos x="0" y="0"/>
          <wp:positionH relativeFrom="column">
            <wp:posOffset>5227320</wp:posOffset>
          </wp:positionH>
          <wp:positionV relativeFrom="paragraph">
            <wp:posOffset>-114935</wp:posOffset>
          </wp:positionV>
          <wp:extent cx="1042670" cy="728980"/>
          <wp:effectExtent l="0" t="0" r="5080" b="0"/>
          <wp:wrapNone/>
          <wp:docPr id="14" name="Picture 14" descr="Riversid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verside Primary Scho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C605C"/>
    <w:multiLevelType w:val="hybridMultilevel"/>
    <w:tmpl w:val="EA0A36E8"/>
    <w:lvl w:ilvl="0" w:tplc="8BFCDB92">
      <w:numFmt w:val="bullet"/>
      <w:lvlText w:val=""/>
      <w:lvlJc w:val="left"/>
      <w:pPr>
        <w:ind w:left="720" w:hanging="360"/>
      </w:pPr>
      <w:rPr>
        <w:rFonts w:ascii="Symbol" w:eastAsia="Edu TAS Beginner" w:hAnsi="Symbol" w:cs="Edu TAS Beginn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B1489"/>
    <w:multiLevelType w:val="multilevel"/>
    <w:tmpl w:val="19264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621792"/>
    <w:multiLevelType w:val="multilevel"/>
    <w:tmpl w:val="E932B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D33"/>
    <w:rsid w:val="00016986"/>
    <w:rsid w:val="006608F0"/>
    <w:rsid w:val="006C3D33"/>
    <w:rsid w:val="00753D11"/>
    <w:rsid w:val="00AD3A82"/>
    <w:rsid w:val="00E7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6796D"/>
  <w15:docId w15:val="{B0A7B33B-DCA5-484E-8367-ED9D5215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608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698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698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986"/>
  </w:style>
  <w:style w:type="paragraph" w:styleId="Footer">
    <w:name w:val="footer"/>
    <w:basedOn w:val="Normal"/>
    <w:link w:val="FooterChar"/>
    <w:uiPriority w:val="99"/>
    <w:unhideWhenUsed/>
    <w:rsid w:val="0001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twitter.com/RPS_Seedling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MAJWPJyj0Y6P3EafV5gqNw1/Q==">CgMxLjAyCGguZ2pkZ3hzOAByITFQczdpR0VYM1A1allDRGpiZTl2UEZXS21NU0JVVGM4bA==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Primary School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Jesus, Laura</dc:creator>
  <cp:lastModifiedBy>de Jesus, Laura</cp:lastModifiedBy>
  <cp:revision>2</cp:revision>
  <dcterms:created xsi:type="dcterms:W3CDTF">2024-01-29T11:40:00Z</dcterms:created>
  <dcterms:modified xsi:type="dcterms:W3CDTF">2024-01-29T11:40:00Z</dcterms:modified>
</cp:coreProperties>
</file>